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DD83" w14:textId="243F0018" w:rsidR="001B3B90" w:rsidRDefault="001B3B90" w:rsidP="001B3B90"/>
    <w:p w14:paraId="1FF3562A" w14:textId="553D3AA2" w:rsidR="00D955FD" w:rsidRDefault="00D955FD" w:rsidP="001B3B90"/>
    <w:p w14:paraId="28FF4D97" w14:textId="6550738B" w:rsidR="00D955FD" w:rsidRDefault="00D955FD" w:rsidP="001B3B90"/>
    <w:p w14:paraId="5A6D8598" w14:textId="36AAF9DA" w:rsidR="00D955FD" w:rsidRDefault="00D955FD" w:rsidP="001B3B90"/>
    <w:p w14:paraId="583FEDAC" w14:textId="278DB248" w:rsidR="00D955FD" w:rsidRDefault="00D955FD" w:rsidP="001B3B90"/>
    <w:p w14:paraId="01FD42FC" w14:textId="6BFF7451" w:rsidR="00D955FD" w:rsidRDefault="00D955FD" w:rsidP="001B3B90"/>
    <w:p w14:paraId="421E3F2A" w14:textId="1D6A02DB" w:rsidR="00D955FD" w:rsidRDefault="00D955FD" w:rsidP="001B3B90"/>
    <w:p w14:paraId="06FC41CF" w14:textId="16756929" w:rsidR="00D955FD" w:rsidRDefault="00D955FD" w:rsidP="001B3B90"/>
    <w:p w14:paraId="314FFDE5" w14:textId="64CC1647" w:rsidR="00D955FD" w:rsidRDefault="00D955FD" w:rsidP="001B3B90"/>
    <w:p w14:paraId="047F84B4" w14:textId="2B1297E0" w:rsidR="00D955FD" w:rsidRDefault="00D955FD" w:rsidP="001B3B90"/>
    <w:p w14:paraId="035945D8" w14:textId="12D91E4D" w:rsidR="00D955FD" w:rsidRDefault="00D955FD" w:rsidP="001B3B90"/>
    <w:p w14:paraId="2E6C379B" w14:textId="089E01AA" w:rsidR="00D955FD" w:rsidRDefault="00D955FD" w:rsidP="001B3B90"/>
    <w:p w14:paraId="30B28DC2" w14:textId="4CF50B64" w:rsidR="00D955FD" w:rsidRDefault="00D955FD" w:rsidP="001B3B90"/>
    <w:p w14:paraId="6FC2D2D7" w14:textId="201F884E" w:rsidR="00D955FD" w:rsidRDefault="00D955FD" w:rsidP="001B3B90"/>
    <w:p w14:paraId="74BCD819" w14:textId="0BBB2707" w:rsidR="00D955FD" w:rsidRDefault="00D955FD" w:rsidP="001B3B90"/>
    <w:p w14:paraId="25D4F968" w14:textId="7670D7A8" w:rsidR="00D955FD" w:rsidRDefault="00D955FD" w:rsidP="001B3B90"/>
    <w:p w14:paraId="620E2FCE" w14:textId="554CE1B4" w:rsidR="00D955FD" w:rsidRDefault="00D955FD" w:rsidP="001B3B90"/>
    <w:p w14:paraId="017B9780" w14:textId="7D6FCC8F" w:rsidR="00D955FD" w:rsidRDefault="00D955FD" w:rsidP="001B3B90"/>
    <w:p w14:paraId="45077998" w14:textId="4AD093F6" w:rsidR="00D955FD" w:rsidRDefault="00D955FD" w:rsidP="001B3B90"/>
    <w:p w14:paraId="3EC912BE" w14:textId="42E0DCB6" w:rsidR="00D955FD" w:rsidRDefault="00D955FD" w:rsidP="001B3B90"/>
    <w:p w14:paraId="47801C37" w14:textId="18C74B9D" w:rsidR="00D955FD" w:rsidRDefault="00D955FD" w:rsidP="001B3B90"/>
    <w:p w14:paraId="30AC9383" w14:textId="67A3DB62" w:rsidR="00D955FD" w:rsidRDefault="00D955FD" w:rsidP="001B3B90"/>
    <w:p w14:paraId="142433CB" w14:textId="4BE3A985" w:rsidR="00D955FD" w:rsidRDefault="00D955FD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>
      <w:bookmarkStart w:id="0" w:name="_GoBack"/>
      <w:bookmarkEnd w:id="0"/>
    </w:p>
    <w:sectPr w:rsidR="00F92793" w:rsidRPr="001B3B90" w:rsidSect="001B3B90">
      <w:headerReference w:type="first" r:id="rId8"/>
      <w:footerReference w:type="first" r:id="rId9"/>
      <w:pgSz w:w="11906" w:h="16838" w:code="9"/>
      <w:pgMar w:top="2552" w:right="1701" w:bottom="1843" w:left="1701" w:header="851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A12F" w14:textId="77777777" w:rsidR="00973ED9" w:rsidRDefault="00973ED9" w:rsidP="008020A4">
      <w:pPr>
        <w:spacing w:after="0" w:line="240" w:lineRule="auto"/>
      </w:pPr>
      <w:r>
        <w:separator/>
      </w:r>
    </w:p>
  </w:endnote>
  <w:endnote w:type="continuationSeparator" w:id="0">
    <w:p w14:paraId="069F8C9E" w14:textId="77777777" w:rsidR="00973ED9" w:rsidRDefault="00973ED9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80D5" w14:textId="648F9166" w:rsidR="0057604A" w:rsidRPr="00DE1D10" w:rsidRDefault="0057604A" w:rsidP="0057604A">
    <w:pPr>
      <w:pStyle w:val="Bezodstpw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D7D6358" wp14:editId="5B79A3D9">
              <wp:simplePos x="0" y="0"/>
              <wp:positionH relativeFrom="column">
                <wp:posOffset>13335</wp:posOffset>
              </wp:positionH>
              <wp:positionV relativeFrom="paragraph">
                <wp:posOffset>77470</wp:posOffset>
              </wp:positionV>
              <wp:extent cx="5400675" cy="635"/>
              <wp:effectExtent l="13335" t="10795" r="15240" b="17145"/>
              <wp:wrapNone/>
              <wp:docPr id="5" name="Łącznik: łaman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9050">
                        <a:solidFill>
                          <a:srgbClr val="00A4B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5F19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: łamany 5" o:spid="_x0000_s1026" type="#_x0000_t34" style="position:absolute;margin-left:1.05pt;margin-top:6.1pt;width:425.2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" adj="10799" strokecolor="#00a4b7" strokeweight="1.5pt"/>
          </w:pict>
        </mc:Fallback>
      </mc:AlternateContent>
    </w:r>
  </w:p>
  <w:p w14:paraId="499228D2" w14:textId="77777777" w:rsidR="0057604A" w:rsidRPr="008F758E" w:rsidRDefault="0057604A" w:rsidP="0057604A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8F758E">
      <w:rPr>
        <w:rFonts w:ascii="Roboto" w:hAnsi="Roboto"/>
        <w:b/>
        <w:bCs/>
        <w:sz w:val="24"/>
        <w:szCs w:val="24"/>
      </w:rPr>
      <w:t>Politechnika Częstochowska</w:t>
    </w:r>
  </w:p>
  <w:p w14:paraId="0734D809" w14:textId="77777777" w:rsidR="0057604A" w:rsidRPr="008F758E" w:rsidRDefault="0057604A" w:rsidP="0057604A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8F758E">
      <w:rPr>
        <w:rFonts w:ascii="Roboto" w:hAnsi="Roboto"/>
        <w:b/>
        <w:bCs/>
        <w:sz w:val="24"/>
        <w:szCs w:val="24"/>
      </w:rPr>
      <w:t>Wydział Budownictwa</w:t>
    </w:r>
  </w:p>
  <w:p w14:paraId="11507949" w14:textId="77777777" w:rsidR="0057604A" w:rsidRPr="008F758E" w:rsidRDefault="0057604A" w:rsidP="0057604A">
    <w:pPr>
      <w:pStyle w:val="Bezodstpw"/>
      <w:spacing w:line="276" w:lineRule="auto"/>
      <w:rPr>
        <w:rFonts w:ascii="Roboto" w:hAnsi="Roboto"/>
        <w:sz w:val="24"/>
        <w:szCs w:val="24"/>
      </w:rPr>
    </w:pPr>
    <w:r w:rsidRPr="008F758E">
      <w:rPr>
        <w:rFonts w:ascii="Roboto" w:hAnsi="Roboto"/>
        <w:sz w:val="24"/>
        <w:szCs w:val="24"/>
      </w:rPr>
      <w:t>ul. Akademicka 3, 42-201 Częstochowa</w:t>
    </w:r>
  </w:p>
  <w:p w14:paraId="574998D8" w14:textId="15307CC6" w:rsidR="0057604A" w:rsidRPr="008F53A2" w:rsidRDefault="0057604A" w:rsidP="0057604A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8F758E">
      <w:rPr>
        <w:rFonts w:ascii="Roboto" w:hAnsi="Roboto"/>
        <w:sz w:val="24"/>
        <w:szCs w:val="24"/>
      </w:rPr>
      <w:t xml:space="preserve"> +48 34 325 09 40, e-mail: biuro.dziekana.wb@pcz.pl</w:t>
    </w:r>
    <w:r>
      <w:rPr>
        <w:noProof/>
      </w:rPr>
      <w:drawing>
        <wp:anchor distT="0" distB="0" distL="114300" distR="114300" simplePos="0" relativeHeight="251673088" behindDoc="1" locked="0" layoutInCell="1" allowOverlap="1" wp14:anchorId="0E58FB0B" wp14:editId="64651701">
          <wp:simplePos x="0" y="0"/>
          <wp:positionH relativeFrom="column">
            <wp:posOffset>5302250</wp:posOffset>
          </wp:positionH>
          <wp:positionV relativeFrom="paragraph">
            <wp:posOffset>104140</wp:posOffset>
          </wp:positionV>
          <wp:extent cx="95250" cy="174625"/>
          <wp:effectExtent l="0" t="0" r="0" b="0"/>
          <wp:wrapNone/>
          <wp:docPr id="4" name="Obraz 4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98091" w14:textId="77777777" w:rsidR="0057604A" w:rsidRPr="008F758E" w:rsidRDefault="0057604A" w:rsidP="0057604A">
    <w:pPr>
      <w:pStyle w:val="Bezodstpw"/>
      <w:rPr>
        <w:rFonts w:ascii="Roboto" w:hAnsi="Roboto"/>
        <w:b/>
        <w:color w:val="00A3B7"/>
        <w:sz w:val="24"/>
        <w:szCs w:val="24"/>
      </w:rPr>
    </w:pPr>
    <w:r>
      <w:rPr>
        <w:rFonts w:ascii="Roboto" w:hAnsi="Roboto"/>
        <w:b/>
        <w:color w:val="00A3B7"/>
        <w:sz w:val="24"/>
        <w:szCs w:val="24"/>
      </w:rPr>
      <w:t>www.</w:t>
    </w:r>
    <w:r w:rsidRPr="008F758E">
      <w:rPr>
        <w:rFonts w:ascii="Roboto" w:hAnsi="Roboto"/>
        <w:b/>
        <w:color w:val="00A3B7"/>
        <w:sz w:val="24"/>
        <w:szCs w:val="24"/>
      </w:rPr>
      <w:t>wb.pcz.pl</w:t>
    </w:r>
  </w:p>
  <w:p w14:paraId="19F0A677" w14:textId="77777777" w:rsidR="001B3B90" w:rsidRPr="0057604A" w:rsidRDefault="001B3B90" w:rsidP="0057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AAB9" w14:textId="77777777" w:rsidR="00973ED9" w:rsidRDefault="00973ED9" w:rsidP="008020A4">
      <w:pPr>
        <w:spacing w:after="0" w:line="240" w:lineRule="auto"/>
      </w:pPr>
      <w:r>
        <w:separator/>
      </w:r>
    </w:p>
  </w:footnote>
  <w:footnote w:type="continuationSeparator" w:id="0">
    <w:p w14:paraId="2AAAC15C" w14:textId="77777777" w:rsidR="00973ED9" w:rsidRDefault="00973ED9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D382" w14:textId="42C19BF0" w:rsidR="0057604A" w:rsidRDefault="0057604A" w:rsidP="0057604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6AD2320" wp14:editId="7832750E">
              <wp:simplePos x="0" y="0"/>
              <wp:positionH relativeFrom="column">
                <wp:posOffset>13335</wp:posOffset>
              </wp:positionH>
              <wp:positionV relativeFrom="paragraph">
                <wp:posOffset>673100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A4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63E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05pt;margin-top:53pt;width:425.2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" strokecolor="#00a4b7" strokeweight="1.5pt"/>
          </w:pict>
        </mc:Fallback>
      </mc:AlternateContent>
    </w:r>
    <w:r w:rsidRPr="00313121">
      <w:rPr>
        <w:noProof/>
      </w:rPr>
      <w:drawing>
        <wp:inline distT="0" distB="0" distL="0" distR="0" wp14:anchorId="3B29247E" wp14:editId="500AB810">
          <wp:extent cx="3962400" cy="541399"/>
          <wp:effectExtent l="0" t="0" r="0" b="0"/>
          <wp:docPr id="1" name="Obraz 1" descr="Logo Politechniki Częstochowskiej&#10;Logo Wydziału Budownictwa" title="Logo PCz logo 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 descr="Logo Politechniki Częstochowskiej&#10;Logo Wydziału Budownictwa" title="Logo PCz logo 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77777777" w:rsidR="001B3B90" w:rsidRPr="0057604A" w:rsidRDefault="001B3B90" w:rsidP="00576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A3989"/>
    <w:rsid w:val="000A6296"/>
    <w:rsid w:val="000F664C"/>
    <w:rsid w:val="00125A33"/>
    <w:rsid w:val="00150ACF"/>
    <w:rsid w:val="001B3B90"/>
    <w:rsid w:val="001F75FB"/>
    <w:rsid w:val="00202677"/>
    <w:rsid w:val="002105F1"/>
    <w:rsid w:val="00222D8E"/>
    <w:rsid w:val="00246A4C"/>
    <w:rsid w:val="00285A5F"/>
    <w:rsid w:val="0029749B"/>
    <w:rsid w:val="002B0BE2"/>
    <w:rsid w:val="002E68C5"/>
    <w:rsid w:val="00340AED"/>
    <w:rsid w:val="00353C8F"/>
    <w:rsid w:val="00365F04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8020A4"/>
    <w:rsid w:val="00810D53"/>
    <w:rsid w:val="00827335"/>
    <w:rsid w:val="00885114"/>
    <w:rsid w:val="008F758E"/>
    <w:rsid w:val="00903F29"/>
    <w:rsid w:val="0094171B"/>
    <w:rsid w:val="00961EF7"/>
    <w:rsid w:val="009703EF"/>
    <w:rsid w:val="00973ED9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F71FF"/>
    <w:rsid w:val="00D37944"/>
    <w:rsid w:val="00D93282"/>
    <w:rsid w:val="00D934CF"/>
    <w:rsid w:val="00D955FD"/>
    <w:rsid w:val="00D97FA0"/>
    <w:rsid w:val="00DB1586"/>
    <w:rsid w:val="00E0049B"/>
    <w:rsid w:val="00E23C06"/>
    <w:rsid w:val="00E345C0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C1D7-9473-49F1-AF3C-D30857EF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2023-02-02T13:16:00Z</dcterms:created>
  <dcterms:modified xsi:type="dcterms:W3CDTF">2023-02-02T13:16:00Z</dcterms:modified>
</cp:coreProperties>
</file>